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60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94"/>
        <w:gridCol w:w="654"/>
        <w:gridCol w:w="1409"/>
        <w:gridCol w:w="3489"/>
        <w:gridCol w:w="653"/>
        <w:gridCol w:w="1048"/>
        <w:gridCol w:w="686"/>
        <w:gridCol w:w="1440"/>
        <w:gridCol w:w="802"/>
        <w:gridCol w:w="2884"/>
        <w:gridCol w:w="637"/>
        <w:gridCol w:w="975"/>
      </w:tblGrid>
      <w:tr w:rsidR="00642C8C" w:rsidRPr="00642C8C" w:rsidTr="00642C8C">
        <w:trPr>
          <w:trHeight w:val="690"/>
        </w:trPr>
        <w:tc>
          <w:tcPr>
            <w:tcW w:w="16071" w:type="dxa"/>
            <w:gridSpan w:val="12"/>
            <w:noWrap/>
            <w:hideMark/>
          </w:tcPr>
          <w:p w:rsidR="00642C8C" w:rsidRPr="00642C8C" w:rsidRDefault="00642C8C" w:rsidP="00642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C8C">
              <w:rPr>
                <w:rFonts w:ascii="Times New Roman" w:hAnsi="Times New Roman" w:cs="Times New Roman"/>
                <w:sz w:val="28"/>
                <w:szCs w:val="28"/>
              </w:rPr>
              <w:t>КОГБУЗ "</w:t>
            </w:r>
            <w:proofErr w:type="spellStart"/>
            <w:r w:rsidRPr="00642C8C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Pr="00642C8C">
              <w:rPr>
                <w:rFonts w:ascii="Times New Roman" w:hAnsi="Times New Roman" w:cs="Times New Roman"/>
                <w:sz w:val="28"/>
                <w:szCs w:val="28"/>
              </w:rPr>
              <w:t xml:space="preserve">  ЦРБ"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C8C">
              <w:rPr>
                <w:rFonts w:ascii="Times New Roman" w:hAnsi="Times New Roman" w:cs="Times New Roman"/>
                <w:sz w:val="28"/>
                <w:szCs w:val="28"/>
              </w:rPr>
              <w:t xml:space="preserve">  Корпоративный контроль за апрель 2020г.</w:t>
            </w: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Номер закупки </w:t>
            </w:r>
          </w:p>
        </w:tc>
        <w:tc>
          <w:tcPr>
            <w:tcW w:w="2063" w:type="dxa"/>
            <w:gridSpan w:val="2"/>
            <w:noWrap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  <w:tc>
          <w:tcPr>
            <w:tcW w:w="8118" w:type="dxa"/>
            <w:gridSpan w:val="6"/>
            <w:noWrap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Объект  закупки 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поставщиках (исполнителях, подрядчиках) по контракту: </w:t>
            </w:r>
          </w:p>
        </w:tc>
        <w:tc>
          <w:tcPr>
            <w:tcW w:w="1612" w:type="dxa"/>
            <w:gridSpan w:val="2"/>
            <w:noWrap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642C8C" w:rsidRPr="00642C8C" w:rsidTr="00642C8C">
        <w:trPr>
          <w:trHeight w:val="18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Объект закупки: наименование товаров, работ, услуг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цена за единицу, рублей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сумма, рублей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Начальная максимальная цена контракта</w:t>
            </w: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по контракту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поставки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казания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услуг,выполнения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</w:tr>
      <w:tr w:rsidR="00642C8C" w:rsidRPr="00642C8C" w:rsidTr="00642C8C">
        <w:trPr>
          <w:trHeight w:val="54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0340200003320002098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'0340200003320002098/ТЭК'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'2979.90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'357588.00'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546240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«Р-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апр.21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'1463.00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'175560.00'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56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0340200003320003231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'0340200003320003231/ТЭК'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дополнительной профессиональной программе повышения квалификации по специальности «Функциональная диагностика»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'3600.00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'3600.00'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"ДДМ"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138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дополнительной профессиональной программе  повышения квалификации по специальности «Неврология»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'885.00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'1770.00'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282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0340200003320003163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'0340200003320003163/НЭП'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Поставка древесины топливной в виде бреве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дрова-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долготье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'1200.00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'254'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'304800.00'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304800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"УРАЛЬСКАЯ ТОПЛИВНО-ПРОМЫШЛЕННАЯ КОМПАНИЯ"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0340200003320002813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'0340200003320002813/ТЭК'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ИНОЗИН+НИКОТИНАМИД+РИБОФЛАВИН+ЯНТАРНАЯ КИСЛОТА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'1091.15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'160'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'174584.00'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232160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"АЛЬБАТРОС"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ИНОЗИН+НИКОТИНАМИД+РИБОФЛАВИН+ЯНТАРНАЯ КИСЛОТА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'1091.16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'43646.40'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50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0340200003320003433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'0340200003320003433/НЭП'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дополнительной профессиональной программе повышения квалификации по специальности «Терапия»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'735.00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'1470.00'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"ДДМ"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'8217'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'8217'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Поставка халатов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'139.00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'27800.00'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27800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"АДЭЛЬ"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0340200003320002961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'0340200003320002961/НЭП'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Наконечник для микромоторов прямой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'1650.00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'16500.00'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127400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"АНВЕЛ"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стамотологический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 турбинный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'1036.30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'10363.00'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Наконечник  для микромоторов угловой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'2300.00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'23000.00'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Микромотор 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пневматический</w:t>
            </w:r>
            <w:proofErr w:type="gram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к наконечникам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стамотологическим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'4950.00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'49500.00'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2295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'0340200003320003284/ТЭК'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'0340200003320003284/ТЭК'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дополнительной профессиональной программе  повышения квалификации  «Медицинское освидетельствование на состояние опьянения лиц, управляющих и не управляющих транспортными средствами»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'470.00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'4700.00'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"ДДМ"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120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0340200003320003164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'0340200003320003164/РТС'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Изделия металлические эластичные сепарационные для ограничения пломбируемой полости между зубами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'300.00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'15'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'4500.00'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"ВЕЛЕСМЕД"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150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0340200003320003095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'0340200003320003095/НЭП'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дополнительной профессиональной программе повышения  квалификации по специальности «Офтальмология»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'1990.00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'1990.00'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"ДДМ"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'0340200003320002716/ТЭК'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'0340200003320002716/ТЭК'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дюбель-гвоздь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'2.52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'999'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'2517.48'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12150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"ТОРГОВЫЙ ДОМ "ВОЛЖСКИЙ"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дюбель-гвоздь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'1.10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пресс-шайбой</w:t>
            </w:r>
            <w:proofErr w:type="gram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'1.50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'1500.00'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пресс-шайбой</w:t>
            </w:r>
            <w:proofErr w:type="gram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'0.65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'650.00'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по дереву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'0.40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'2000'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по дереву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'0.65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'4000'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'2600.00'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по дереву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'0.73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'4000'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'2920.00'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дюбель-гвоздь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'1.77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'1.77'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0340200003320002287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'0340200003320002287/РТС'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Наматрасник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водонепроницаемый</w:t>
            </w:r>
            <w:proofErr w:type="gram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, многоразового использования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'1131.31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'12444.41'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13644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"МАТРАМЕД"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Наматрасник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водонепроницаемый</w:t>
            </w:r>
            <w:proofErr w:type="gram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, многоразового использования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'1131.37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'1131.37'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'8421'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'8421'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Поставка ёмкостей - контейнеров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'28.35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'19845.00'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'19845.00'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"Омела"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150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0340200003320003086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'0340200003320003086/РТС'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Оказание образовательных услуг по дополнительной профессиональной программе повышения квалификации «Паллиативная медицинская помощь»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'405.00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'1215.00'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</w:rPr>
            </w:pPr>
            <w:r w:rsidRPr="00642C8C">
              <w:rPr>
                <w:rFonts w:ascii="Times New Roman" w:hAnsi="Times New Roman" w:cs="Times New Roman"/>
              </w:rPr>
              <w:t>ОБЩЕСТВО С ОГРАНИЧЕННОЙ ОТВЕТСТВЕННОСТЬЮ "НМО-ДПО"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'337/8218'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'337/8218'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Поставка халатов защитных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'250.00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'198'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'49500.00'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'49500.00'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</w:rPr>
            </w:pPr>
            <w:r w:rsidRPr="00642C8C">
              <w:rPr>
                <w:rFonts w:ascii="Times New Roman" w:hAnsi="Times New Roman" w:cs="Times New Roman"/>
              </w:rPr>
              <w:t>ОБЩЕСТВО С ОГРАНИЧЕННОЙ ОТВЕТСТВЕННОСТЬЮ "ДЕЗВИТ-ТРЕЙД"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'53/8216'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'53/8216'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Поставка комплектов одежды и белья хирургических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'99.39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'2981.70'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'2981.70'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</w:rPr>
            </w:pPr>
            <w:r w:rsidRPr="00642C8C">
              <w:rPr>
                <w:rFonts w:ascii="Times New Roman" w:hAnsi="Times New Roman" w:cs="Times New Roman"/>
              </w:rPr>
              <w:t>ОБЩЕСТВО С ОГРАНИЧЕННОЙ ОТВЕТСТВЕННОСТЬЮ "АВЕНТА"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0340200003320002382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'0340200003320002382/ТЭК'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стоматологический  для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пульпы зуба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'345.00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'1035.00'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452085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</w:rPr>
            </w:pPr>
            <w:r w:rsidRPr="00642C8C">
              <w:rPr>
                <w:rFonts w:ascii="Times New Roman" w:hAnsi="Times New Roman" w:cs="Times New Roman"/>
              </w:rPr>
              <w:t>ОБЩЕСТВО С ОГРАНИЧЕННОЙ ОТВЕТСТВЕННОСТЬЮ "ВЕЛЕСМЕД"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Цемент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стеклоиномерный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'1500.00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'39000.00'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Компресс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гемостатический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 и антисептический для альвеол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'421.00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'5052.00'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Паста для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'78.00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'936.00'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Материал стоматологический пломбировочный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'780.00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'20280.00'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Материал композитный стоматологический химического отверждения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'1188.00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'48'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'57024.00'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Материал стоматологический для пломбировки каналов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'711.00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'24'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'17064.00'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5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стоматологический пломбировочный двухкомпонентный антисептический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рентгеноконтрастный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для пломбирования корневых каналов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'510.00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'18360.00'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Материал-жидкость 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стоматологическая</w:t>
            </w:r>
            <w:proofErr w:type="gram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'310.00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'930.00'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Материал прокладочный химического отверждения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'585.00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'3510.00'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Двухкомпонентная защитная прокладка на основе гидроксида кальция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'790.00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'4740.00'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Материал-жидкость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противокариесная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proofErr w:type="gram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'355.00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'2130.00'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Лак стоматологический фторирующий однокомпонентный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противоболевой 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'420.00'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временных </w:t>
            </w: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пломб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</w:t>
            </w: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'103.00      </w:t>
            </w: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'20'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'2060.00'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 для обработки корневых каналов зубов (для высушивания и обезжиривания каналов зубов) 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'5700.00'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Жидкость  для обработки корневых каналов зубов (для расширения  и выявления  устья каналов зубов)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'5700.00'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Жидкость  для обработки корневых каналов зубов (для антисептической обработки каналов зубов)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'5700.00'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Жидкость  для обработки корневых каналов зубов (вяжущее средство при обработке корневых  каналов)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'5700.00'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Комплект для глубокого фторирования эмали и дентина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'495.00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'990.00'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стоматологический 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аста для лечения   пульпитов и периодонтитов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'855.00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'4275.00'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Паста стоматологическая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'1080.00'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8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Материал стоматологический на  основе стабилизированного  раствора гипохлорита  натрия  для химического расширения и антисептической обработки корневых  каналов зубов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'1260.00'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2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Материал-паста 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пломбировочная</w:t>
            </w:r>
            <w:proofErr w:type="gram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гуттаперчивым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штифтом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цинкэвгеноловая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рентгеноконтрастная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'860.00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'10320.00'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Материал стоматологический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'93.00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'558.00'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2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стоматологический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рентгеноконтрастный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для пломбирования корневых каналов зубов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'160.00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'960.00'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Материал-паста для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пульпы зуба методом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мортальной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экстирпации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'696.00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'8352.00'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Материал стоматологический для удаления зубных отложений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'280.00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'1680.00'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 для пломбирования корневых каналов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'585.00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'7020.00'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Стоматологический материал для временного лечебного пломбирования зубов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'1793.00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'17930.00'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пломбировочная паста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'1230.00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'12300.00'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9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Материал композитный стоматологический химического отверждения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'797.00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'48'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'38256.00'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2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водозатворимый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для ретроградного пломбирования и исправления дефектов корневых каналов зубов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'791.00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'4746.00'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Набор жидкостей эндодонтических для лечения пульпитов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'165.20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'991.20'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Материал для временных пломб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'24'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'1440.00'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2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Материал стоматологический антисептический для пломбирования устьев корневых каналов витальных зубов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'530.00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'6360.00'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2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</w:t>
            </w:r>
            <w:proofErr w:type="gram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смазочный спрей для стоматологических наконечников со сменными насадками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'260.00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'2600.00'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'7176'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'7176'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'149.16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'2983.20'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31369,37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"Поволжье-</w:t>
            </w:r>
            <w:proofErr w:type="spellStart"/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spellEnd"/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'164.91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'37'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'6101.67'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'111.87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'89'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'9956.43'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'136.73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'1367.30'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'26.19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'19'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'497.61'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'35.00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'1050.00'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'112.58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'225.16'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'183.76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'9188.00'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11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0340200003320002851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'0340200003320002851/ТЭК'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ДИОКСОМЕТИЛТЕТРАГИДРОПИРИМИДИН+СУЛЬФАДИМЕТОКСИН+ТРИМЕКАИН+ХЛОРАМФЕНИКОЛ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'78.00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'350'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27300.00'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27300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"АЛЬБАТРОС"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'7178'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Амоксициллин+Клавулановая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'73.46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'14692.00'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29033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"Поволжье-</w:t>
            </w:r>
            <w:proofErr w:type="spellStart"/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spellEnd"/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42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'143.41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'14341.00'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765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'7177'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'7177'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Каби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'333.63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'10008.90'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'10008.90'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"ВЕГА"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855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'7906'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'7906'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контейнеров для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биопроб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'15.75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'15750.00'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'15750.00'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ООО "ПРОФИМЕД"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75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'7175'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03.04.20</w:t>
            </w: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'7175'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Атракурия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безилат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'1549.90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'15499.00'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88429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</w:t>
            </w:r>
            <w:r w:rsidRPr="00642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ОТВЕТСТВЕННОСТЬЮ "ВЕГА"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дек.20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</w:t>
            </w: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заказчика </w:t>
            </w:r>
          </w:p>
        </w:tc>
      </w:tr>
      <w:tr w:rsidR="00642C8C" w:rsidRPr="00642C8C" w:rsidTr="00642C8C">
        <w:trPr>
          <w:trHeight w:val="39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'145.86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'72930.00'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87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0340200003320002507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'0340200003320002507/НЭП'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изделия стоматологические (пистолет вода-воздух)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'1700.00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'17000.00'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"АНВЕЛ"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51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'9550-2020/ТКО'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09.04.2020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'9550-2020/ТКО'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Услуги по обращению с ТКО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'745.80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'191.5'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'142820.70'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305822,38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"КУПРИТ"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54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Услуги по обращению с ТКО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'775.45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'162844.50'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42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Услуги по обращению с ТКО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м5</w:t>
            </w:r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'157.18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'157.18'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511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'7174'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'7174'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'230.00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'2300.00'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4940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КОГУП "Межрайонная аптека №21"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363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'49.00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'980.00'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'83.00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'1660.00'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1020"/>
        </w:trPr>
        <w:tc>
          <w:tcPr>
            <w:tcW w:w="139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0340200003320002375</w:t>
            </w:r>
          </w:p>
        </w:tc>
        <w:tc>
          <w:tcPr>
            <w:tcW w:w="65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06.04.2020</w:t>
            </w:r>
          </w:p>
        </w:tc>
        <w:tc>
          <w:tcPr>
            <w:tcW w:w="140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'0340200003320002375/ТЭК'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смесь для </w:t>
            </w: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энтерального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'372.00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'76'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'28272.00'</w:t>
            </w:r>
          </w:p>
        </w:tc>
        <w:tc>
          <w:tcPr>
            <w:tcW w:w="802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28272</w:t>
            </w:r>
          </w:p>
        </w:tc>
        <w:tc>
          <w:tcPr>
            <w:tcW w:w="2884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"АВЕНТА"</w:t>
            </w:r>
          </w:p>
        </w:tc>
        <w:tc>
          <w:tcPr>
            <w:tcW w:w="637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май.21</w:t>
            </w:r>
          </w:p>
        </w:tc>
        <w:tc>
          <w:tcPr>
            <w:tcW w:w="975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600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'6999'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'6999'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Амоксициллин+Клавулановая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'83.80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'16'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'1340.80'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50465,74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УНИТАРНОЕ ПРЕДПРИЯТИЕ " АПТЕЧНЫЙ СКЛАД 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дек.20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'55.18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'35'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'1931.30'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'411.93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'60'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'24715.80'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  <w:proofErr w:type="spellEnd"/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'81.81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'100'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'8181.00'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51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Амоксициллин+Клавулановая</w:t>
            </w:r>
            <w:proofErr w:type="spellEnd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'83.80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'139'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'11648.20'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300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'55.18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'48'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'2648.64'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8C" w:rsidRPr="00642C8C" w:rsidTr="00642C8C">
        <w:trPr>
          <w:trHeight w:val="465"/>
        </w:trPr>
        <w:tc>
          <w:tcPr>
            <w:tcW w:w="139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0340200003320001913</w:t>
            </w:r>
          </w:p>
        </w:tc>
        <w:tc>
          <w:tcPr>
            <w:tcW w:w="65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  <w:tc>
          <w:tcPr>
            <w:tcW w:w="1409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'0340200003320001913/НЭП'</w:t>
            </w: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'1129.77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'31'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'35022.87'</w:t>
            </w:r>
          </w:p>
        </w:tc>
        <w:tc>
          <w:tcPr>
            <w:tcW w:w="802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44160</w:t>
            </w:r>
          </w:p>
        </w:tc>
        <w:tc>
          <w:tcPr>
            <w:tcW w:w="2884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C8C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"ЩИТ"</w:t>
            </w:r>
          </w:p>
        </w:tc>
        <w:tc>
          <w:tcPr>
            <w:tcW w:w="637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апр.21</w:t>
            </w:r>
          </w:p>
        </w:tc>
        <w:tc>
          <w:tcPr>
            <w:tcW w:w="975" w:type="dxa"/>
            <w:vMerge w:val="restart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 xml:space="preserve">по заявке заказчика </w:t>
            </w:r>
          </w:p>
        </w:tc>
      </w:tr>
      <w:tr w:rsidR="00642C8C" w:rsidRPr="00642C8C" w:rsidTr="00642C8C">
        <w:trPr>
          <w:trHeight w:val="405"/>
        </w:trPr>
        <w:tc>
          <w:tcPr>
            <w:tcW w:w="139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</w:t>
            </w:r>
          </w:p>
        </w:tc>
        <w:tc>
          <w:tcPr>
            <w:tcW w:w="653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48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'1129.93      '</w:t>
            </w:r>
          </w:p>
        </w:tc>
        <w:tc>
          <w:tcPr>
            <w:tcW w:w="686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'1'</w:t>
            </w:r>
          </w:p>
        </w:tc>
        <w:tc>
          <w:tcPr>
            <w:tcW w:w="1440" w:type="dxa"/>
            <w:hideMark/>
          </w:tcPr>
          <w:p w:rsidR="00642C8C" w:rsidRPr="00642C8C" w:rsidRDefault="00642C8C" w:rsidP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8C">
              <w:rPr>
                <w:rFonts w:ascii="Times New Roman" w:hAnsi="Times New Roman" w:cs="Times New Roman"/>
                <w:sz w:val="24"/>
                <w:szCs w:val="24"/>
              </w:rPr>
              <w:t>'1129.93'</w:t>
            </w:r>
          </w:p>
        </w:tc>
        <w:tc>
          <w:tcPr>
            <w:tcW w:w="802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hideMark/>
          </w:tcPr>
          <w:p w:rsidR="00642C8C" w:rsidRPr="00642C8C" w:rsidRDefault="00642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AB8" w:rsidRPr="00642C8C" w:rsidRDefault="00DE3A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AB8" w:rsidRPr="00642C8C" w:rsidSect="00642C8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66"/>
    <w:rsid w:val="00642C8C"/>
    <w:rsid w:val="009F1366"/>
    <w:rsid w:val="00D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C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2C8C"/>
    <w:rPr>
      <w:color w:val="800080"/>
      <w:u w:val="single"/>
    </w:rPr>
  </w:style>
  <w:style w:type="paragraph" w:customStyle="1" w:styleId="xl65">
    <w:name w:val="xl65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42C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42C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42C8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642C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42C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42C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42C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42C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42C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42C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42C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42C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4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C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2C8C"/>
    <w:rPr>
      <w:color w:val="800080"/>
      <w:u w:val="single"/>
    </w:rPr>
  </w:style>
  <w:style w:type="paragraph" w:customStyle="1" w:styleId="xl65">
    <w:name w:val="xl65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42C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42C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42C8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642C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42C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42C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42C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42C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42C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42C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42C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42C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42C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4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2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2020-06-10T05:49:00Z</cp:lastPrinted>
  <dcterms:created xsi:type="dcterms:W3CDTF">2020-06-10T05:44:00Z</dcterms:created>
  <dcterms:modified xsi:type="dcterms:W3CDTF">2020-06-10T05:49:00Z</dcterms:modified>
</cp:coreProperties>
</file>